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DF" w:rsidRPr="00D806DF" w:rsidRDefault="00D806DF" w:rsidP="00D806DF">
      <w:pPr>
        <w:spacing w:before="100" w:beforeAutospacing="1" w:after="100" w:afterAutospacing="1" w:line="240" w:lineRule="auto"/>
        <w:jc w:val="center"/>
        <w:rPr>
          <w:rFonts w:ascii="Arial" w:eastAsia="Times New Roman" w:hAnsi="Arial" w:cs="Arial"/>
          <w:color w:val="000000"/>
          <w:sz w:val="20"/>
          <w:szCs w:val="20"/>
        </w:rPr>
      </w:pPr>
      <w:proofErr w:type="spellStart"/>
      <w:r w:rsidRPr="00D806DF">
        <w:rPr>
          <w:rFonts w:ascii="Arial" w:eastAsia="Times New Roman" w:hAnsi="Arial" w:cs="Arial"/>
          <w:color w:val="000000"/>
          <w:sz w:val="20"/>
          <w:szCs w:val="20"/>
        </w:rPr>
        <w:t>Sarkis</w:t>
      </w:r>
      <w:proofErr w:type="spellEnd"/>
      <w:r w:rsidRPr="00D806DF">
        <w:rPr>
          <w:rFonts w:ascii="Arial" w:eastAsia="Times New Roman" w:hAnsi="Arial" w:cs="Arial"/>
          <w:color w:val="000000"/>
          <w:sz w:val="20"/>
          <w:szCs w:val="20"/>
        </w:rPr>
        <w:t xml:space="preserve"> </w:t>
      </w:r>
      <w:proofErr w:type="spellStart"/>
      <w:r w:rsidRPr="00D806DF">
        <w:rPr>
          <w:rFonts w:ascii="Arial" w:eastAsia="Times New Roman" w:hAnsi="Arial" w:cs="Arial"/>
          <w:color w:val="000000"/>
          <w:sz w:val="20"/>
          <w:szCs w:val="20"/>
        </w:rPr>
        <w:t>Banipalsin</w:t>
      </w:r>
      <w:proofErr w:type="spellEnd"/>
      <w:r w:rsidRPr="00D806DF">
        <w:rPr>
          <w:rFonts w:ascii="Arial" w:eastAsia="Times New Roman" w:hAnsi="Arial" w:cs="Arial"/>
          <w:color w:val="000000"/>
          <w:sz w:val="20"/>
          <w:szCs w:val="20"/>
        </w:rPr>
        <w:t>, M.D</w:t>
      </w:r>
      <w:proofErr w:type="gramStart"/>
      <w:r w:rsidRPr="00D806DF">
        <w:rPr>
          <w:rFonts w:ascii="Arial" w:eastAsia="Times New Roman" w:hAnsi="Arial" w:cs="Arial"/>
          <w:color w:val="000000"/>
          <w:sz w:val="20"/>
          <w:szCs w:val="20"/>
        </w:rPr>
        <w:t>.</w:t>
      </w:r>
      <w:proofErr w:type="gramEnd"/>
      <w:r w:rsidRPr="00D806DF">
        <w:rPr>
          <w:rFonts w:ascii="Arial" w:eastAsia="Times New Roman" w:hAnsi="Arial" w:cs="Arial"/>
          <w:color w:val="000000"/>
          <w:sz w:val="20"/>
          <w:szCs w:val="20"/>
        </w:rPr>
        <w:br/>
        <w:t>Palliative &amp; Pain Consultant Specialist</w:t>
      </w:r>
      <w:r w:rsidRPr="00D806DF">
        <w:rPr>
          <w:rFonts w:ascii="Arial" w:eastAsia="Times New Roman" w:hAnsi="Arial" w:cs="Arial"/>
          <w:color w:val="000000"/>
          <w:sz w:val="20"/>
          <w:szCs w:val="20"/>
        </w:rPr>
        <w:br/>
        <w:t xml:space="preserve">1610 Westwood </w:t>
      </w:r>
      <w:proofErr w:type="spellStart"/>
      <w:r w:rsidRPr="00D806DF">
        <w:rPr>
          <w:rFonts w:ascii="Arial" w:eastAsia="Times New Roman" w:hAnsi="Arial" w:cs="Arial"/>
          <w:color w:val="000000"/>
          <w:sz w:val="20"/>
          <w:szCs w:val="20"/>
        </w:rPr>
        <w:t>Dr</w:t>
      </w:r>
      <w:proofErr w:type="spellEnd"/>
      <w:r w:rsidRPr="00D806DF">
        <w:rPr>
          <w:rFonts w:ascii="Arial" w:eastAsia="Times New Roman" w:hAnsi="Arial" w:cs="Arial"/>
          <w:color w:val="000000"/>
          <w:sz w:val="20"/>
          <w:szCs w:val="20"/>
        </w:rPr>
        <w:t xml:space="preserve"> Suite 5</w:t>
      </w:r>
      <w:r w:rsidRPr="00D806DF">
        <w:rPr>
          <w:rFonts w:ascii="Arial" w:eastAsia="Times New Roman" w:hAnsi="Arial" w:cs="Arial"/>
          <w:color w:val="000000"/>
          <w:sz w:val="20"/>
          <w:szCs w:val="20"/>
        </w:rPr>
        <w:br/>
        <w:t>San Jose, CA, 95125 </w:t>
      </w:r>
      <w:r w:rsidRPr="00D806DF">
        <w:rPr>
          <w:rFonts w:ascii="Arial" w:eastAsia="Times New Roman" w:hAnsi="Arial" w:cs="Arial"/>
          <w:color w:val="000000"/>
          <w:sz w:val="20"/>
          <w:szCs w:val="20"/>
        </w:rPr>
        <w:br/>
        <w:t>408-448-2264</w:t>
      </w:r>
    </w:p>
    <w:p w:rsidR="00D806DF" w:rsidRPr="00D806DF" w:rsidRDefault="00D806DF" w:rsidP="00D806DF">
      <w:pPr>
        <w:spacing w:after="0" w:line="240" w:lineRule="auto"/>
        <w:rPr>
          <w:rFonts w:ascii="Times New Roman" w:eastAsia="Times New Roman" w:hAnsi="Times New Roman" w:cs="Times New Roman"/>
          <w:color w:val="000000"/>
          <w:sz w:val="27"/>
          <w:szCs w:val="27"/>
        </w:rPr>
      </w:pPr>
      <w:bookmarkStart w:id="0" w:name="_GoBack"/>
      <w:bookmarkEnd w:id="0"/>
    </w:p>
    <w:p w:rsidR="00D806DF" w:rsidRPr="00D806DF" w:rsidRDefault="00D806DF" w:rsidP="00D806DF">
      <w:pPr>
        <w:spacing w:before="100" w:beforeAutospacing="1" w:after="100" w:afterAutospacing="1" w:line="240" w:lineRule="auto"/>
        <w:jc w:val="center"/>
        <w:outlineLvl w:val="0"/>
        <w:rPr>
          <w:rFonts w:ascii="Arial" w:eastAsia="Times New Roman" w:hAnsi="Arial" w:cs="Arial"/>
          <w:b/>
          <w:bCs/>
          <w:color w:val="000000"/>
          <w:kern w:val="36"/>
          <w:sz w:val="32"/>
          <w:szCs w:val="32"/>
        </w:rPr>
      </w:pPr>
      <w:r w:rsidRPr="00D806DF">
        <w:rPr>
          <w:rFonts w:ascii="Arial" w:eastAsia="Times New Roman" w:hAnsi="Arial" w:cs="Arial"/>
          <w:b/>
          <w:bCs/>
          <w:color w:val="000000"/>
          <w:kern w:val="36"/>
          <w:sz w:val="32"/>
          <w:szCs w:val="32"/>
        </w:rPr>
        <w:t>Tension Headache </w:t>
      </w:r>
    </w:p>
    <w:p w:rsidR="00D806DF" w:rsidRPr="00D806DF" w:rsidRDefault="00D806DF" w:rsidP="00D806DF">
      <w:pPr>
        <w:spacing w:before="100" w:beforeAutospacing="1" w:after="100" w:afterAutospacing="1" w:line="240" w:lineRule="auto"/>
        <w:outlineLvl w:val="1"/>
        <w:rPr>
          <w:rFonts w:ascii="Arial" w:eastAsia="Times New Roman" w:hAnsi="Arial" w:cs="Arial"/>
          <w:color w:val="000000"/>
          <w:sz w:val="24"/>
          <w:szCs w:val="24"/>
        </w:rPr>
      </w:pPr>
      <w:r w:rsidRPr="00D806DF">
        <w:rPr>
          <w:rFonts w:ascii="Arial" w:eastAsia="Times New Roman" w:hAnsi="Arial" w:cs="Arial"/>
          <w:b/>
          <w:bCs/>
          <w:color w:val="000000"/>
          <w:sz w:val="24"/>
          <w:szCs w:val="24"/>
        </w:rPr>
        <w:t>What is a tension headache?</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A tension headache is a headache caused by tense muscles in your face, neck, or scalp. It is also sometimes called a muscle-contraction headache. Tension headaches are very common.</w:t>
      </w:r>
    </w:p>
    <w:p w:rsidR="00D806DF" w:rsidRPr="00D806DF" w:rsidRDefault="00D806DF" w:rsidP="00D806DF">
      <w:pPr>
        <w:spacing w:before="100" w:beforeAutospacing="1" w:after="100" w:afterAutospacing="1" w:line="240" w:lineRule="auto"/>
        <w:outlineLvl w:val="1"/>
        <w:rPr>
          <w:rFonts w:ascii="Arial" w:eastAsia="Times New Roman" w:hAnsi="Arial" w:cs="Arial"/>
          <w:color w:val="000000"/>
          <w:sz w:val="24"/>
          <w:szCs w:val="24"/>
        </w:rPr>
      </w:pPr>
      <w:r w:rsidRPr="00D806DF">
        <w:rPr>
          <w:rFonts w:ascii="Arial" w:eastAsia="Times New Roman" w:hAnsi="Arial" w:cs="Arial"/>
          <w:b/>
          <w:bCs/>
          <w:color w:val="000000"/>
          <w:sz w:val="24"/>
          <w:szCs w:val="24"/>
        </w:rPr>
        <w:t>How does it occur?</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The muscles of your face, neck, and scalp may become tense because of:</w:t>
      </w:r>
    </w:p>
    <w:p w:rsidR="00D806DF" w:rsidRPr="00D806DF" w:rsidRDefault="00D806DF" w:rsidP="00D806DF">
      <w:pPr>
        <w:numPr>
          <w:ilvl w:val="0"/>
          <w:numId w:val="1"/>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anxiety or stress</w:t>
      </w:r>
    </w:p>
    <w:p w:rsidR="00D806DF" w:rsidRPr="00D806DF" w:rsidRDefault="00D806DF" w:rsidP="00D806DF">
      <w:pPr>
        <w:numPr>
          <w:ilvl w:val="0"/>
          <w:numId w:val="1"/>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staying in one position for a long time</w:t>
      </w:r>
    </w:p>
    <w:p w:rsidR="00D806DF" w:rsidRPr="00D806DF" w:rsidRDefault="00D806DF" w:rsidP="00D806DF">
      <w:pPr>
        <w:numPr>
          <w:ilvl w:val="0"/>
          <w:numId w:val="1"/>
        </w:numPr>
        <w:spacing w:before="100" w:beforeAutospacing="1" w:after="100" w:afterAutospacing="1" w:line="240" w:lineRule="auto"/>
        <w:rPr>
          <w:rFonts w:ascii="Arial" w:eastAsia="Times New Roman" w:hAnsi="Arial" w:cs="Arial"/>
          <w:color w:val="000000"/>
          <w:sz w:val="20"/>
          <w:szCs w:val="20"/>
        </w:rPr>
      </w:pPr>
      <w:proofErr w:type="gramStart"/>
      <w:r w:rsidRPr="00D806DF">
        <w:rPr>
          <w:rFonts w:ascii="Arial" w:eastAsia="Times New Roman" w:hAnsi="Arial" w:cs="Arial"/>
          <w:color w:val="000000"/>
          <w:sz w:val="20"/>
          <w:szCs w:val="20"/>
        </w:rPr>
        <w:t>injury</w:t>
      </w:r>
      <w:proofErr w:type="gramEnd"/>
      <w:r w:rsidRPr="00D806DF">
        <w:rPr>
          <w:rFonts w:ascii="Arial" w:eastAsia="Times New Roman" w:hAnsi="Arial" w:cs="Arial"/>
          <w:color w:val="000000"/>
          <w:sz w:val="20"/>
          <w:szCs w:val="20"/>
        </w:rPr>
        <w:t>, such as in a car accident.</w:t>
      </w:r>
    </w:p>
    <w:p w:rsidR="00D806DF" w:rsidRPr="00D806DF" w:rsidRDefault="00D806DF" w:rsidP="00D806DF">
      <w:pPr>
        <w:numPr>
          <w:ilvl w:val="0"/>
          <w:numId w:val="1"/>
        </w:numPr>
        <w:spacing w:before="100" w:beforeAutospacing="1" w:after="100" w:afterAutospacing="1" w:line="240" w:lineRule="auto"/>
        <w:rPr>
          <w:rFonts w:ascii="Arial" w:eastAsia="Times New Roman" w:hAnsi="Arial" w:cs="Arial"/>
          <w:color w:val="000000"/>
          <w:sz w:val="20"/>
          <w:szCs w:val="20"/>
        </w:rPr>
      </w:pPr>
      <w:proofErr w:type="gramStart"/>
      <w:r w:rsidRPr="00D806DF">
        <w:rPr>
          <w:rFonts w:ascii="Arial" w:eastAsia="Times New Roman" w:hAnsi="Arial" w:cs="Arial"/>
          <w:color w:val="000000"/>
          <w:sz w:val="20"/>
          <w:szCs w:val="20"/>
        </w:rPr>
        <w:t>depression</w:t>
      </w:r>
      <w:proofErr w:type="gramEnd"/>
      <w:r w:rsidRPr="00D806DF">
        <w:rPr>
          <w:rFonts w:ascii="Arial" w:eastAsia="Times New Roman" w:hAnsi="Arial" w:cs="Arial"/>
          <w:color w:val="000000"/>
          <w:sz w:val="20"/>
          <w:szCs w:val="20"/>
        </w:rPr>
        <w:t>.</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Headaches can also be triggered by:</w:t>
      </w:r>
    </w:p>
    <w:p w:rsidR="00D806DF" w:rsidRPr="00D806DF" w:rsidRDefault="00D806DF" w:rsidP="00D806DF">
      <w:pPr>
        <w:numPr>
          <w:ilvl w:val="0"/>
          <w:numId w:val="2"/>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having too little or too much sleep</w:t>
      </w:r>
    </w:p>
    <w:p w:rsidR="00D806DF" w:rsidRPr="00D806DF" w:rsidRDefault="00D806DF" w:rsidP="00D806DF">
      <w:pPr>
        <w:numPr>
          <w:ilvl w:val="0"/>
          <w:numId w:val="2"/>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eating too little or too much</w:t>
      </w:r>
    </w:p>
    <w:p w:rsidR="00D806DF" w:rsidRPr="00D806DF" w:rsidRDefault="00D806DF" w:rsidP="00D806DF">
      <w:pPr>
        <w:numPr>
          <w:ilvl w:val="0"/>
          <w:numId w:val="2"/>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drinking too much alcohol</w:t>
      </w:r>
    </w:p>
    <w:p w:rsidR="00D806DF" w:rsidRPr="00D806DF" w:rsidRDefault="00D806DF" w:rsidP="00D806DF">
      <w:pPr>
        <w:numPr>
          <w:ilvl w:val="0"/>
          <w:numId w:val="2"/>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being somewhere that is noisy</w:t>
      </w:r>
    </w:p>
    <w:p w:rsidR="00D806DF" w:rsidRPr="00D806DF" w:rsidRDefault="00D806DF" w:rsidP="00D806DF">
      <w:pPr>
        <w:numPr>
          <w:ilvl w:val="0"/>
          <w:numId w:val="2"/>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working hard indoors or outdoors</w:t>
      </w:r>
    </w:p>
    <w:p w:rsidR="00D806DF" w:rsidRPr="00D806DF" w:rsidRDefault="00D806DF" w:rsidP="00D806DF">
      <w:pPr>
        <w:numPr>
          <w:ilvl w:val="0"/>
          <w:numId w:val="2"/>
        </w:numPr>
        <w:spacing w:before="100" w:beforeAutospacing="1" w:after="100" w:afterAutospacing="1" w:line="240" w:lineRule="auto"/>
        <w:rPr>
          <w:rFonts w:ascii="Arial" w:eastAsia="Times New Roman" w:hAnsi="Arial" w:cs="Arial"/>
          <w:color w:val="000000"/>
          <w:sz w:val="20"/>
          <w:szCs w:val="20"/>
        </w:rPr>
      </w:pPr>
      <w:proofErr w:type="gramStart"/>
      <w:r w:rsidRPr="00D806DF">
        <w:rPr>
          <w:rFonts w:ascii="Arial" w:eastAsia="Times New Roman" w:hAnsi="Arial" w:cs="Arial"/>
          <w:color w:val="000000"/>
          <w:sz w:val="20"/>
          <w:szCs w:val="20"/>
        </w:rPr>
        <w:t>some</w:t>
      </w:r>
      <w:proofErr w:type="gramEnd"/>
      <w:r w:rsidRPr="00D806DF">
        <w:rPr>
          <w:rFonts w:ascii="Arial" w:eastAsia="Times New Roman" w:hAnsi="Arial" w:cs="Arial"/>
          <w:color w:val="000000"/>
          <w:sz w:val="20"/>
          <w:szCs w:val="20"/>
        </w:rPr>
        <w:t xml:space="preserve"> medical conditions.</w:t>
      </w:r>
    </w:p>
    <w:p w:rsidR="00D806DF" w:rsidRPr="00D806DF" w:rsidRDefault="00D806DF" w:rsidP="00D806DF">
      <w:pPr>
        <w:spacing w:before="100" w:beforeAutospacing="1" w:after="100" w:afterAutospacing="1" w:line="240" w:lineRule="auto"/>
        <w:outlineLvl w:val="1"/>
        <w:rPr>
          <w:rFonts w:ascii="Arial" w:eastAsia="Times New Roman" w:hAnsi="Arial" w:cs="Arial"/>
          <w:color w:val="000000"/>
          <w:sz w:val="24"/>
          <w:szCs w:val="24"/>
        </w:rPr>
      </w:pPr>
      <w:r w:rsidRPr="00D806DF">
        <w:rPr>
          <w:rFonts w:ascii="Arial" w:eastAsia="Times New Roman" w:hAnsi="Arial" w:cs="Arial"/>
          <w:b/>
          <w:bCs/>
          <w:color w:val="000000"/>
          <w:sz w:val="24"/>
          <w:szCs w:val="24"/>
        </w:rPr>
        <w:t>What are the symptoms?</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The symptoms may be:</w:t>
      </w:r>
    </w:p>
    <w:p w:rsidR="00D806DF" w:rsidRPr="00D806DF" w:rsidRDefault="00D806DF" w:rsidP="00D806DF">
      <w:pPr>
        <w:numPr>
          <w:ilvl w:val="0"/>
          <w:numId w:val="3"/>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a feeling like a tight band is around your head</w:t>
      </w:r>
    </w:p>
    <w:p w:rsidR="00D806DF" w:rsidRPr="00D806DF" w:rsidRDefault="00D806DF" w:rsidP="00D806DF">
      <w:pPr>
        <w:numPr>
          <w:ilvl w:val="0"/>
          <w:numId w:val="3"/>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dull and steady pain in or under the scalp that worsens through the day, sometimes with a sore neck</w:t>
      </w:r>
    </w:p>
    <w:p w:rsidR="00D806DF" w:rsidRPr="00D806DF" w:rsidRDefault="00D806DF" w:rsidP="00D806DF">
      <w:pPr>
        <w:numPr>
          <w:ilvl w:val="0"/>
          <w:numId w:val="3"/>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trouble concentrating</w:t>
      </w:r>
    </w:p>
    <w:p w:rsidR="00D806DF" w:rsidRPr="00D806DF" w:rsidRDefault="00D806DF" w:rsidP="00D806DF">
      <w:pPr>
        <w:numPr>
          <w:ilvl w:val="0"/>
          <w:numId w:val="3"/>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trouble sleeping</w:t>
      </w:r>
    </w:p>
    <w:p w:rsidR="00D806DF" w:rsidRPr="00D806DF" w:rsidRDefault="00D806DF" w:rsidP="00D806DF">
      <w:pPr>
        <w:numPr>
          <w:ilvl w:val="0"/>
          <w:numId w:val="3"/>
        </w:numPr>
        <w:spacing w:before="100" w:beforeAutospacing="1" w:after="100" w:afterAutospacing="1" w:line="240" w:lineRule="auto"/>
        <w:rPr>
          <w:rFonts w:ascii="Arial" w:eastAsia="Times New Roman" w:hAnsi="Arial" w:cs="Arial"/>
          <w:color w:val="000000"/>
          <w:sz w:val="20"/>
          <w:szCs w:val="20"/>
        </w:rPr>
      </w:pPr>
      <w:proofErr w:type="gramStart"/>
      <w:r w:rsidRPr="00D806DF">
        <w:rPr>
          <w:rFonts w:ascii="Arial" w:eastAsia="Times New Roman" w:hAnsi="Arial" w:cs="Arial"/>
          <w:color w:val="000000"/>
          <w:sz w:val="20"/>
          <w:szCs w:val="20"/>
        </w:rPr>
        <w:t>pain</w:t>
      </w:r>
      <w:proofErr w:type="gramEnd"/>
      <w:r w:rsidRPr="00D806DF">
        <w:rPr>
          <w:rFonts w:ascii="Arial" w:eastAsia="Times New Roman" w:hAnsi="Arial" w:cs="Arial"/>
          <w:color w:val="000000"/>
          <w:sz w:val="20"/>
          <w:szCs w:val="20"/>
        </w:rPr>
        <w:t xml:space="preserve"> that starts or gets worse with stress, fatigue, noise, or glare.</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Your muscles might twitch or spasm. Sometimes your head may feel like it is throbbing.</w:t>
      </w:r>
    </w:p>
    <w:p w:rsidR="00D806DF" w:rsidRPr="00D806DF" w:rsidRDefault="00D806DF" w:rsidP="00D806DF">
      <w:pPr>
        <w:spacing w:before="100" w:beforeAutospacing="1" w:after="100" w:afterAutospacing="1" w:line="240" w:lineRule="auto"/>
        <w:outlineLvl w:val="1"/>
        <w:rPr>
          <w:rFonts w:ascii="Arial" w:eastAsia="Times New Roman" w:hAnsi="Arial" w:cs="Arial"/>
          <w:color w:val="000000"/>
          <w:sz w:val="24"/>
          <w:szCs w:val="24"/>
        </w:rPr>
      </w:pPr>
      <w:r w:rsidRPr="00D806DF">
        <w:rPr>
          <w:rFonts w:ascii="Arial" w:eastAsia="Times New Roman" w:hAnsi="Arial" w:cs="Arial"/>
          <w:b/>
          <w:bCs/>
          <w:color w:val="000000"/>
          <w:sz w:val="24"/>
          <w:szCs w:val="24"/>
        </w:rPr>
        <w:t>How is it diagnosed?</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lastRenderedPageBreak/>
        <w:t>Your healthcare provider will ask about your symptoms and examine you. No single test can confirm that a headache is a tension headache. The diagnosis is based on your symptoms, medical history, and a physical exam.</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Your healthcare provider may ask:</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When did the headache start?</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How bad is it?</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Where is the pain located?</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What kind of pain is it? Is it sharp, burning, or throbbing?</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Do you have other symptoms, such as nerve tingling or weakness?</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Do you have a fever?</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Do you feel sick or vomit?</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Do you have eye pain or vision changes?</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Did you have an accident or injury before the pain started?</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Did you take any drugs before the pain started?</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Have you had other headaches like this one?</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What stresses are you having?</w:t>
      </w:r>
    </w:p>
    <w:p w:rsidR="00D806DF" w:rsidRPr="00D806DF" w:rsidRDefault="00D806DF" w:rsidP="00D806DF">
      <w:pPr>
        <w:numPr>
          <w:ilvl w:val="0"/>
          <w:numId w:val="4"/>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What is your family history for headaches?</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Sometimes it can be hard for you to know if a headache is a tension headache or a mild migraine headache.</w:t>
      </w:r>
    </w:p>
    <w:p w:rsidR="00D806DF" w:rsidRPr="00D806DF" w:rsidRDefault="00D806DF" w:rsidP="00D806DF">
      <w:pPr>
        <w:spacing w:before="100" w:beforeAutospacing="1" w:after="100" w:afterAutospacing="1" w:line="240" w:lineRule="auto"/>
        <w:outlineLvl w:val="1"/>
        <w:rPr>
          <w:rFonts w:ascii="Arial" w:eastAsia="Times New Roman" w:hAnsi="Arial" w:cs="Arial"/>
          <w:color w:val="000000"/>
          <w:sz w:val="24"/>
          <w:szCs w:val="24"/>
        </w:rPr>
      </w:pPr>
      <w:r w:rsidRPr="00D806DF">
        <w:rPr>
          <w:rFonts w:ascii="Arial" w:eastAsia="Times New Roman" w:hAnsi="Arial" w:cs="Arial"/>
          <w:b/>
          <w:bCs/>
          <w:color w:val="000000"/>
          <w:sz w:val="24"/>
          <w:szCs w:val="24"/>
        </w:rPr>
        <w:t>How is it treated?</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You can reduce muscle tightness and relieve pain with:</w:t>
      </w:r>
    </w:p>
    <w:p w:rsidR="00D806DF" w:rsidRPr="00D806DF" w:rsidRDefault="00D806DF" w:rsidP="00D806DF">
      <w:pPr>
        <w:numPr>
          <w:ilvl w:val="0"/>
          <w:numId w:val="5"/>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nonprescription pain medicine</w:t>
      </w:r>
    </w:p>
    <w:p w:rsidR="00D806DF" w:rsidRPr="00D806DF" w:rsidRDefault="00D806DF" w:rsidP="00D806DF">
      <w:pPr>
        <w:numPr>
          <w:ilvl w:val="0"/>
          <w:numId w:val="5"/>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relaxation exercises</w:t>
      </w:r>
    </w:p>
    <w:p w:rsidR="00D806DF" w:rsidRPr="00D806DF" w:rsidRDefault="00D806DF" w:rsidP="00D806DF">
      <w:pPr>
        <w:numPr>
          <w:ilvl w:val="0"/>
          <w:numId w:val="5"/>
        </w:numPr>
        <w:spacing w:before="100" w:beforeAutospacing="1" w:after="100" w:afterAutospacing="1" w:line="240" w:lineRule="auto"/>
        <w:rPr>
          <w:rFonts w:ascii="Arial" w:eastAsia="Times New Roman" w:hAnsi="Arial" w:cs="Arial"/>
          <w:color w:val="000000"/>
          <w:sz w:val="20"/>
          <w:szCs w:val="20"/>
        </w:rPr>
      </w:pPr>
      <w:proofErr w:type="gramStart"/>
      <w:r w:rsidRPr="00D806DF">
        <w:rPr>
          <w:rFonts w:ascii="Arial" w:eastAsia="Times New Roman" w:hAnsi="Arial" w:cs="Arial"/>
          <w:color w:val="000000"/>
          <w:sz w:val="20"/>
          <w:szCs w:val="20"/>
        </w:rPr>
        <w:t>regular</w:t>
      </w:r>
      <w:proofErr w:type="gramEnd"/>
      <w:r w:rsidRPr="00D806DF">
        <w:rPr>
          <w:rFonts w:ascii="Arial" w:eastAsia="Times New Roman" w:hAnsi="Arial" w:cs="Arial"/>
          <w:color w:val="000000"/>
          <w:sz w:val="20"/>
          <w:szCs w:val="20"/>
        </w:rPr>
        <w:t xml:space="preserve"> physical exercise.</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If the pain continues, your healthcare provider might:</w:t>
      </w:r>
    </w:p>
    <w:p w:rsidR="00D806DF" w:rsidRPr="00D806DF" w:rsidRDefault="00D806DF" w:rsidP="00D806DF">
      <w:pPr>
        <w:numPr>
          <w:ilvl w:val="0"/>
          <w:numId w:val="6"/>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Refer you for physical therapy.</w:t>
      </w:r>
    </w:p>
    <w:p w:rsidR="00D806DF" w:rsidRPr="00D806DF" w:rsidRDefault="00D806DF" w:rsidP="00D806DF">
      <w:pPr>
        <w:numPr>
          <w:ilvl w:val="0"/>
          <w:numId w:val="6"/>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Recommend biofeedback therapy (use of a machine to help you learn to control muscle tension).</w:t>
      </w:r>
    </w:p>
    <w:p w:rsidR="00D806DF" w:rsidRPr="00D806DF" w:rsidRDefault="00D806DF" w:rsidP="00D806DF">
      <w:pPr>
        <w:numPr>
          <w:ilvl w:val="0"/>
          <w:numId w:val="6"/>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Prescribe a stronger pain reliever.</w:t>
      </w:r>
    </w:p>
    <w:p w:rsidR="00D806DF" w:rsidRPr="00D806DF" w:rsidRDefault="00D806DF" w:rsidP="00D806DF">
      <w:pPr>
        <w:spacing w:before="100" w:beforeAutospacing="1" w:after="100" w:afterAutospacing="1" w:line="240" w:lineRule="auto"/>
        <w:outlineLvl w:val="1"/>
        <w:rPr>
          <w:rFonts w:ascii="Arial" w:eastAsia="Times New Roman" w:hAnsi="Arial" w:cs="Arial"/>
          <w:color w:val="000000"/>
          <w:sz w:val="24"/>
          <w:szCs w:val="24"/>
        </w:rPr>
      </w:pPr>
      <w:r w:rsidRPr="00D806DF">
        <w:rPr>
          <w:rFonts w:ascii="Arial" w:eastAsia="Times New Roman" w:hAnsi="Arial" w:cs="Arial"/>
          <w:b/>
          <w:bCs/>
          <w:color w:val="000000"/>
          <w:sz w:val="24"/>
          <w:szCs w:val="24"/>
        </w:rPr>
        <w:t>How long will the effects last?</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Symptoms usually last a few hours to a day.</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Taking pain medicine too often for headaches can cause headaches. These headaches are called rebound headaches or drug-induced headaches. It can create a bad cycle: You have a headache, so you take pain medicine. When the pain medicine wears off it causes another headache, which causes you to take more medicine, which causes another headache.</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You are at risk for rebound headaches if you take pain medicine 3 or more days a week. Examples of nonprescription medicines that can cause rebound headaches are aspirin, acetaminophen, and ibuprofen. Some prescribed pain medicines can also cause this problem. Talk to your healthcare provider if you are taking medicine for headaches more often than 2 or 3 times a week.</w:t>
      </w:r>
    </w:p>
    <w:p w:rsidR="00D806DF" w:rsidRPr="00D806DF" w:rsidRDefault="00D806DF" w:rsidP="00D806DF">
      <w:pPr>
        <w:spacing w:before="100" w:beforeAutospacing="1" w:after="100" w:afterAutospacing="1" w:line="240" w:lineRule="auto"/>
        <w:outlineLvl w:val="1"/>
        <w:rPr>
          <w:rFonts w:ascii="Arial" w:eastAsia="Times New Roman" w:hAnsi="Arial" w:cs="Arial"/>
          <w:color w:val="000000"/>
          <w:sz w:val="24"/>
          <w:szCs w:val="24"/>
        </w:rPr>
      </w:pPr>
      <w:r w:rsidRPr="00D806DF">
        <w:rPr>
          <w:rFonts w:ascii="Arial" w:eastAsia="Times New Roman" w:hAnsi="Arial" w:cs="Arial"/>
          <w:b/>
          <w:bCs/>
          <w:color w:val="000000"/>
          <w:sz w:val="24"/>
          <w:szCs w:val="24"/>
        </w:rPr>
        <w:lastRenderedPageBreak/>
        <w:t>How can I take care of myself?</w:t>
      </w:r>
    </w:p>
    <w:p w:rsidR="00D806DF" w:rsidRPr="00D806DF" w:rsidRDefault="00D806DF" w:rsidP="00D806DF">
      <w:pPr>
        <w:numPr>
          <w:ilvl w:val="0"/>
          <w:numId w:val="7"/>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Rest in a quiet, dark room until symptoms lessen or go away.</w:t>
      </w:r>
    </w:p>
    <w:p w:rsidR="00D806DF" w:rsidRPr="00D806DF" w:rsidRDefault="00D806DF" w:rsidP="00D806DF">
      <w:pPr>
        <w:numPr>
          <w:ilvl w:val="0"/>
          <w:numId w:val="7"/>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 xml:space="preserve">Take a pain reliever such as aspirin, acetaminophen, ibuprofen, or other medicine your healthcare provider recommends or prescribes. Do this as soon as you notice symptoms. Recognizing early warning signs of headache and starting treatment right away is crucial to having less pain. Check with your healthcare provider before you give any medicine that contains aspirin or salicylates to a child or teen. This includes medicines like baby aspirin, some cold medicines, and </w:t>
      </w:r>
      <w:proofErr w:type="spellStart"/>
      <w:r w:rsidRPr="00D806DF">
        <w:rPr>
          <w:rFonts w:ascii="Arial" w:eastAsia="Times New Roman" w:hAnsi="Arial" w:cs="Arial"/>
          <w:color w:val="000000"/>
          <w:sz w:val="20"/>
          <w:szCs w:val="20"/>
        </w:rPr>
        <w:t>Pepto</w:t>
      </w:r>
      <w:proofErr w:type="spellEnd"/>
      <w:r w:rsidRPr="00D806DF">
        <w:rPr>
          <w:rFonts w:ascii="Arial" w:eastAsia="Times New Roman" w:hAnsi="Arial" w:cs="Arial"/>
          <w:color w:val="000000"/>
          <w:sz w:val="20"/>
          <w:szCs w:val="20"/>
        </w:rPr>
        <w:t xml:space="preserve"> </w:t>
      </w:r>
      <w:proofErr w:type="spellStart"/>
      <w:r w:rsidRPr="00D806DF">
        <w:rPr>
          <w:rFonts w:ascii="Arial" w:eastAsia="Times New Roman" w:hAnsi="Arial" w:cs="Arial"/>
          <w:color w:val="000000"/>
          <w:sz w:val="20"/>
          <w:szCs w:val="20"/>
        </w:rPr>
        <w:t>Bismol</w:t>
      </w:r>
      <w:proofErr w:type="spellEnd"/>
      <w:r w:rsidRPr="00D806DF">
        <w:rPr>
          <w:rFonts w:ascii="Arial" w:eastAsia="Times New Roman" w:hAnsi="Arial" w:cs="Arial"/>
          <w:color w:val="000000"/>
          <w:sz w:val="20"/>
          <w:szCs w:val="20"/>
        </w:rPr>
        <w:t>. Children and teens who take aspirin are at risk for a serious illness called Reye's syndrome.</w:t>
      </w:r>
    </w:p>
    <w:p w:rsidR="00D806DF" w:rsidRPr="00D806DF" w:rsidRDefault="00D806DF" w:rsidP="00D806DF">
      <w:pPr>
        <w:numPr>
          <w:ilvl w:val="0"/>
          <w:numId w:val="7"/>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Stretch and massage your neck, shoulders, and back. Put heat, an ice pack, or a cold washcloth on these areas.</w:t>
      </w:r>
    </w:p>
    <w:p w:rsidR="00D806DF" w:rsidRPr="00D806DF" w:rsidRDefault="00D806DF" w:rsidP="00D806DF">
      <w:pPr>
        <w:numPr>
          <w:ilvl w:val="0"/>
          <w:numId w:val="7"/>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See your healthcare provider right away if:</w:t>
      </w:r>
    </w:p>
    <w:p w:rsidR="00D806DF" w:rsidRPr="00D806DF" w:rsidRDefault="00D806DF" w:rsidP="00D806DF">
      <w:pPr>
        <w:numPr>
          <w:ilvl w:val="1"/>
          <w:numId w:val="7"/>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You have much more pain than your usual headaches and it does not go away.</w:t>
      </w:r>
    </w:p>
    <w:p w:rsidR="00D806DF" w:rsidRPr="00D806DF" w:rsidRDefault="00D806DF" w:rsidP="00D806DF">
      <w:pPr>
        <w:numPr>
          <w:ilvl w:val="1"/>
          <w:numId w:val="7"/>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You have repeated vomiting.</w:t>
      </w:r>
    </w:p>
    <w:p w:rsidR="00D806DF" w:rsidRPr="00D806DF" w:rsidRDefault="00D806DF" w:rsidP="00D806DF">
      <w:pPr>
        <w:numPr>
          <w:ilvl w:val="1"/>
          <w:numId w:val="7"/>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You have numbness or tingling in your face, arms, or legs.</w:t>
      </w:r>
    </w:p>
    <w:p w:rsidR="00D806DF" w:rsidRPr="00D806DF" w:rsidRDefault="00D806DF" w:rsidP="00D806DF">
      <w:pPr>
        <w:numPr>
          <w:ilvl w:val="1"/>
          <w:numId w:val="7"/>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Your arms or legs feel weak.</w:t>
      </w:r>
    </w:p>
    <w:p w:rsidR="00D806DF" w:rsidRPr="00D806DF" w:rsidRDefault="00D806DF" w:rsidP="00D806DF">
      <w:pPr>
        <w:numPr>
          <w:ilvl w:val="1"/>
          <w:numId w:val="7"/>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You have trouble seeing, thinking, talking, or walking.</w:t>
      </w:r>
    </w:p>
    <w:p w:rsidR="00D806DF" w:rsidRPr="00D806DF" w:rsidRDefault="00D806DF" w:rsidP="00D806DF">
      <w:pPr>
        <w:spacing w:before="100" w:beforeAutospacing="1" w:after="100" w:afterAutospacing="1" w:line="240" w:lineRule="auto"/>
        <w:outlineLvl w:val="1"/>
        <w:rPr>
          <w:rFonts w:ascii="Arial" w:eastAsia="Times New Roman" w:hAnsi="Arial" w:cs="Arial"/>
          <w:color w:val="000000"/>
          <w:sz w:val="24"/>
          <w:szCs w:val="24"/>
        </w:rPr>
      </w:pPr>
      <w:r w:rsidRPr="00D806DF">
        <w:rPr>
          <w:rFonts w:ascii="Arial" w:eastAsia="Times New Roman" w:hAnsi="Arial" w:cs="Arial"/>
          <w:b/>
          <w:bCs/>
          <w:color w:val="000000"/>
          <w:sz w:val="24"/>
          <w:szCs w:val="24"/>
        </w:rPr>
        <w:t>What can be done to help prevent tension headaches?</w:t>
      </w:r>
    </w:p>
    <w:p w:rsidR="00D806DF" w:rsidRPr="00D806DF" w:rsidRDefault="00D806DF" w:rsidP="00D806DF">
      <w:pPr>
        <w:numPr>
          <w:ilvl w:val="0"/>
          <w:numId w:val="8"/>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Try to identify and avoid situations that cause tension or stress. Consider getting counseling to help you reduce the stress in your life.</w:t>
      </w:r>
    </w:p>
    <w:p w:rsidR="00D806DF" w:rsidRPr="00D806DF" w:rsidRDefault="00D806DF" w:rsidP="00D806DF">
      <w:pPr>
        <w:numPr>
          <w:ilvl w:val="0"/>
          <w:numId w:val="8"/>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Take breaks from tasks and learn to use relaxation techniques.</w:t>
      </w:r>
    </w:p>
    <w:p w:rsidR="00D806DF" w:rsidRPr="00D806DF" w:rsidRDefault="00D806DF" w:rsidP="00D806DF">
      <w:pPr>
        <w:numPr>
          <w:ilvl w:val="0"/>
          <w:numId w:val="8"/>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Exercise regularly.</w:t>
      </w:r>
    </w:p>
    <w:p w:rsidR="00D806DF" w:rsidRPr="00D806DF" w:rsidRDefault="00D806DF" w:rsidP="00D806DF">
      <w:pPr>
        <w:numPr>
          <w:ilvl w:val="0"/>
          <w:numId w:val="8"/>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Get enough sleep.</w:t>
      </w:r>
    </w:p>
    <w:p w:rsidR="00D806DF" w:rsidRPr="00D806DF" w:rsidRDefault="00D806DF" w:rsidP="00D806DF">
      <w:pPr>
        <w:numPr>
          <w:ilvl w:val="0"/>
          <w:numId w:val="8"/>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Try not to push yourself too hard.</w:t>
      </w:r>
    </w:p>
    <w:p w:rsidR="00D806DF" w:rsidRPr="00D806DF" w:rsidRDefault="00D806DF" w:rsidP="00D806DF">
      <w:pPr>
        <w:numPr>
          <w:ilvl w:val="0"/>
          <w:numId w:val="8"/>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Eat meals regularly.</w:t>
      </w:r>
    </w:p>
    <w:p w:rsidR="00D806DF" w:rsidRPr="00D806DF" w:rsidRDefault="00D806DF" w:rsidP="00D806DF">
      <w:pPr>
        <w:numPr>
          <w:ilvl w:val="0"/>
          <w:numId w:val="8"/>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Do not smoke.</w:t>
      </w:r>
    </w:p>
    <w:p w:rsidR="00D806DF" w:rsidRPr="00D806DF" w:rsidRDefault="00D806DF" w:rsidP="00D806DF">
      <w:pPr>
        <w:numPr>
          <w:ilvl w:val="0"/>
          <w:numId w:val="8"/>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Do not drink a lot of alcohol.</w:t>
      </w:r>
    </w:p>
    <w:p w:rsidR="00D806DF" w:rsidRPr="00D806DF" w:rsidRDefault="00D806DF" w:rsidP="00D806DF">
      <w:pPr>
        <w:numPr>
          <w:ilvl w:val="0"/>
          <w:numId w:val="8"/>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Keep your sense of humor. This reduces tension.</w:t>
      </w:r>
    </w:p>
    <w:p w:rsidR="00D806DF" w:rsidRPr="00D806DF" w:rsidRDefault="00D806DF" w:rsidP="00D806DF">
      <w:p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You can get more information from:</w:t>
      </w:r>
    </w:p>
    <w:p w:rsidR="00D806DF" w:rsidRPr="00D806DF" w:rsidRDefault="00D806DF" w:rsidP="00D806DF">
      <w:pPr>
        <w:numPr>
          <w:ilvl w:val="0"/>
          <w:numId w:val="9"/>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American Council for Headache Education (ACHE)</w:t>
      </w:r>
      <w:r w:rsidRPr="00D806DF">
        <w:rPr>
          <w:rFonts w:ascii="Arial" w:eastAsia="Times New Roman" w:hAnsi="Arial" w:cs="Arial"/>
          <w:color w:val="000000"/>
          <w:sz w:val="20"/>
          <w:szCs w:val="20"/>
        </w:rPr>
        <w:br/>
        <w:t>Phone: 800-255-ACHE (255-2243)</w:t>
      </w:r>
      <w:r w:rsidRPr="00D806DF">
        <w:rPr>
          <w:rFonts w:ascii="Arial" w:eastAsia="Times New Roman" w:hAnsi="Arial" w:cs="Arial"/>
          <w:color w:val="000000"/>
          <w:sz w:val="20"/>
          <w:szCs w:val="20"/>
        </w:rPr>
        <w:br/>
        <w:t>Web site: </w:t>
      </w:r>
      <w:hyperlink r:id="rId6" w:tgtFrame="_blank" w:history="1">
        <w:r w:rsidRPr="00D806DF">
          <w:rPr>
            <w:rFonts w:ascii="Arial" w:eastAsia="Times New Roman" w:hAnsi="Arial" w:cs="Arial"/>
            <w:color w:val="666666"/>
            <w:sz w:val="20"/>
            <w:szCs w:val="20"/>
            <w:u w:val="single"/>
          </w:rPr>
          <w:t>http://www.achenet.org</w:t>
        </w:r>
      </w:hyperlink>
      <w:r w:rsidRPr="00D806DF">
        <w:rPr>
          <w:rFonts w:ascii="Arial" w:eastAsia="Times New Roman" w:hAnsi="Arial" w:cs="Arial"/>
          <w:color w:val="000000"/>
          <w:sz w:val="20"/>
          <w:szCs w:val="20"/>
        </w:rPr>
        <w:br/>
        <w:t>Educational materials, referrals to support groups</w:t>
      </w:r>
    </w:p>
    <w:p w:rsidR="00D806DF" w:rsidRPr="00D806DF" w:rsidRDefault="00D806DF" w:rsidP="00D806DF">
      <w:pPr>
        <w:numPr>
          <w:ilvl w:val="0"/>
          <w:numId w:val="9"/>
        </w:numPr>
        <w:spacing w:before="100" w:beforeAutospacing="1" w:after="100" w:afterAutospacing="1" w:line="240" w:lineRule="auto"/>
        <w:rPr>
          <w:rFonts w:ascii="Arial" w:eastAsia="Times New Roman" w:hAnsi="Arial" w:cs="Arial"/>
          <w:color w:val="000000"/>
          <w:sz w:val="20"/>
          <w:szCs w:val="20"/>
        </w:rPr>
      </w:pPr>
      <w:r w:rsidRPr="00D806DF">
        <w:rPr>
          <w:rFonts w:ascii="Arial" w:eastAsia="Times New Roman" w:hAnsi="Arial" w:cs="Arial"/>
          <w:color w:val="000000"/>
          <w:sz w:val="20"/>
          <w:szCs w:val="20"/>
        </w:rPr>
        <w:t>National Headache Foundation</w:t>
      </w:r>
      <w:r w:rsidRPr="00D806DF">
        <w:rPr>
          <w:rFonts w:ascii="Arial" w:eastAsia="Times New Roman" w:hAnsi="Arial" w:cs="Arial"/>
          <w:color w:val="000000"/>
          <w:sz w:val="20"/>
          <w:szCs w:val="20"/>
        </w:rPr>
        <w:br/>
        <w:t>Phone: 800-843-2256 </w:t>
      </w:r>
      <w:r w:rsidRPr="00D806DF">
        <w:rPr>
          <w:rFonts w:ascii="Arial" w:eastAsia="Times New Roman" w:hAnsi="Arial" w:cs="Arial"/>
          <w:color w:val="000000"/>
          <w:sz w:val="20"/>
          <w:szCs w:val="20"/>
        </w:rPr>
        <w:br/>
        <w:t>Web site: </w:t>
      </w:r>
      <w:hyperlink r:id="rId7" w:tgtFrame="_blank" w:history="1">
        <w:r w:rsidRPr="00D806DF">
          <w:rPr>
            <w:rFonts w:ascii="Arial" w:eastAsia="Times New Roman" w:hAnsi="Arial" w:cs="Arial"/>
            <w:color w:val="666666"/>
            <w:sz w:val="20"/>
            <w:szCs w:val="20"/>
            <w:u w:val="single"/>
          </w:rPr>
          <w:t>http://www.headaches.org</w:t>
        </w:r>
      </w:hyperlink>
      <w:r w:rsidRPr="00D806DF">
        <w:rPr>
          <w:rFonts w:ascii="Arial" w:eastAsia="Times New Roman" w:hAnsi="Arial" w:cs="Arial"/>
          <w:color w:val="000000"/>
          <w:sz w:val="20"/>
          <w:szCs w:val="20"/>
        </w:rPr>
        <w:br/>
        <w:t>Educational materials, list of headache specialists, information specialists</w:t>
      </w:r>
    </w:p>
    <w:p w:rsidR="00D806DF" w:rsidRPr="00D806DF" w:rsidRDefault="00D806DF" w:rsidP="00D806DF">
      <w:pPr>
        <w:spacing w:after="0" w:line="240" w:lineRule="auto"/>
        <w:rPr>
          <w:rFonts w:ascii="Arial" w:eastAsia="Times New Roman" w:hAnsi="Arial" w:cs="Arial"/>
          <w:color w:val="000000"/>
          <w:sz w:val="16"/>
          <w:szCs w:val="16"/>
        </w:rPr>
      </w:pPr>
      <w:proofErr w:type="gramStart"/>
      <w:r w:rsidRPr="00D806DF">
        <w:rPr>
          <w:rFonts w:ascii="Arial" w:eastAsia="Times New Roman" w:hAnsi="Arial" w:cs="Arial"/>
          <w:color w:val="000000"/>
          <w:sz w:val="16"/>
          <w:szCs w:val="16"/>
        </w:rPr>
        <w:t xml:space="preserve">Developed by </w:t>
      </w:r>
      <w:proofErr w:type="spellStart"/>
      <w:r w:rsidRPr="00D806DF">
        <w:rPr>
          <w:rFonts w:ascii="Arial" w:eastAsia="Times New Roman" w:hAnsi="Arial" w:cs="Arial"/>
          <w:color w:val="000000"/>
          <w:sz w:val="16"/>
          <w:szCs w:val="16"/>
        </w:rPr>
        <w:t>RelayHealth</w:t>
      </w:r>
      <w:proofErr w:type="spellEnd"/>
      <w:r w:rsidRPr="00D806DF">
        <w:rPr>
          <w:rFonts w:ascii="Arial" w:eastAsia="Times New Roman" w:hAnsi="Arial" w:cs="Arial"/>
          <w:color w:val="000000"/>
          <w:sz w:val="16"/>
          <w:szCs w:val="16"/>
        </w:rPr>
        <w:t>.</w:t>
      </w:r>
      <w:proofErr w:type="gramEnd"/>
    </w:p>
    <w:p w:rsidR="00D806DF" w:rsidRPr="00D806DF" w:rsidRDefault="00D806DF" w:rsidP="00D806DF">
      <w:pPr>
        <w:spacing w:after="0" w:line="240" w:lineRule="auto"/>
        <w:rPr>
          <w:rFonts w:ascii="Arial" w:eastAsia="Times New Roman" w:hAnsi="Arial" w:cs="Arial"/>
          <w:color w:val="000000"/>
          <w:sz w:val="16"/>
          <w:szCs w:val="16"/>
        </w:rPr>
      </w:pPr>
      <w:proofErr w:type="gramStart"/>
      <w:r w:rsidRPr="00D806DF">
        <w:rPr>
          <w:rFonts w:ascii="Arial" w:eastAsia="Times New Roman" w:hAnsi="Arial" w:cs="Arial"/>
          <w:color w:val="000000"/>
          <w:sz w:val="16"/>
          <w:szCs w:val="16"/>
        </w:rPr>
        <w:t>Published by </w:t>
      </w:r>
      <w:proofErr w:type="spellStart"/>
      <w:r w:rsidRPr="00D806DF">
        <w:rPr>
          <w:rFonts w:ascii="Arial" w:eastAsia="Times New Roman" w:hAnsi="Arial" w:cs="Arial"/>
          <w:color w:val="000000"/>
          <w:sz w:val="16"/>
          <w:szCs w:val="16"/>
        </w:rPr>
        <w:fldChar w:fldCharType="begin"/>
      </w:r>
      <w:r w:rsidRPr="00D806DF">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D806DF">
        <w:rPr>
          <w:rFonts w:ascii="Arial" w:eastAsia="Times New Roman" w:hAnsi="Arial" w:cs="Arial"/>
          <w:color w:val="000000"/>
          <w:sz w:val="16"/>
          <w:szCs w:val="16"/>
        </w:rPr>
        <w:fldChar w:fldCharType="separate"/>
      </w:r>
      <w:r w:rsidRPr="00D806DF">
        <w:rPr>
          <w:rFonts w:ascii="Arial" w:eastAsia="Times New Roman" w:hAnsi="Arial" w:cs="Arial"/>
          <w:color w:val="666666"/>
          <w:sz w:val="16"/>
          <w:szCs w:val="16"/>
          <w:u w:val="single"/>
        </w:rPr>
        <w:t>RelayHealth</w:t>
      </w:r>
      <w:proofErr w:type="spellEnd"/>
      <w:r w:rsidRPr="00D806DF">
        <w:rPr>
          <w:rFonts w:ascii="Arial" w:eastAsia="Times New Roman" w:hAnsi="Arial" w:cs="Arial"/>
          <w:color w:val="666666"/>
          <w:sz w:val="16"/>
          <w:szCs w:val="16"/>
          <w:u w:val="single"/>
        </w:rPr>
        <w:t>.</w:t>
      </w:r>
      <w:proofErr w:type="gramEnd"/>
      <w:r w:rsidRPr="00D806DF">
        <w:rPr>
          <w:rFonts w:ascii="Arial" w:eastAsia="Times New Roman" w:hAnsi="Arial" w:cs="Arial"/>
          <w:color w:val="000000"/>
          <w:sz w:val="16"/>
          <w:szCs w:val="16"/>
        </w:rPr>
        <w:fldChar w:fldCharType="end"/>
      </w:r>
      <w:r w:rsidRPr="00D806DF">
        <w:rPr>
          <w:rFonts w:ascii="Arial" w:eastAsia="Times New Roman" w:hAnsi="Arial" w:cs="Arial"/>
          <w:color w:val="000000"/>
          <w:sz w:val="16"/>
          <w:szCs w:val="16"/>
        </w:rPr>
        <w:br/>
        <w:t>Last modified: 2010-02-18</w:t>
      </w:r>
      <w:r w:rsidRPr="00D806DF">
        <w:rPr>
          <w:rFonts w:ascii="Arial" w:eastAsia="Times New Roman" w:hAnsi="Arial" w:cs="Arial"/>
          <w:color w:val="000000"/>
          <w:sz w:val="16"/>
          <w:szCs w:val="16"/>
        </w:rPr>
        <w:br/>
        <w:t>Last reviewed: 2009-05-02</w:t>
      </w:r>
    </w:p>
    <w:p w:rsidR="00D806DF" w:rsidRPr="00D806DF" w:rsidRDefault="00D806DF" w:rsidP="00D806DF">
      <w:pPr>
        <w:spacing w:after="0" w:line="240" w:lineRule="auto"/>
        <w:rPr>
          <w:rFonts w:ascii="Arial" w:eastAsia="Times New Roman" w:hAnsi="Arial" w:cs="Arial"/>
          <w:color w:val="000000"/>
          <w:sz w:val="16"/>
          <w:szCs w:val="16"/>
        </w:rPr>
      </w:pPr>
      <w:r w:rsidRPr="00D806DF">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D806DF" w:rsidRPr="00D806DF" w:rsidRDefault="00D806DF" w:rsidP="00D806DF">
      <w:pPr>
        <w:spacing w:after="0" w:line="240" w:lineRule="auto"/>
        <w:rPr>
          <w:rFonts w:ascii="Arial" w:eastAsia="Times New Roman" w:hAnsi="Arial" w:cs="Arial"/>
          <w:color w:val="000000"/>
          <w:sz w:val="16"/>
          <w:szCs w:val="16"/>
        </w:rPr>
      </w:pPr>
      <w:hyperlink r:id="rId8" w:history="1">
        <w:r w:rsidRPr="00D806DF">
          <w:rPr>
            <w:rFonts w:ascii="Arial" w:eastAsia="Times New Roman" w:hAnsi="Arial" w:cs="Arial"/>
            <w:color w:val="666666"/>
            <w:sz w:val="16"/>
            <w:szCs w:val="16"/>
            <w:u w:val="single"/>
          </w:rPr>
          <w:t>References</w:t>
        </w:r>
      </w:hyperlink>
      <w:r w:rsidRPr="00D806DF">
        <w:rPr>
          <w:rFonts w:ascii="Arial" w:eastAsia="Times New Roman" w:hAnsi="Arial" w:cs="Arial"/>
          <w:color w:val="000000"/>
          <w:sz w:val="16"/>
          <w:szCs w:val="16"/>
        </w:rPr>
        <w:t> </w:t>
      </w:r>
      <w:r w:rsidRPr="00D806DF">
        <w:rPr>
          <w:rFonts w:ascii="Arial" w:eastAsia="Times New Roman" w:hAnsi="Arial" w:cs="Arial"/>
          <w:color w:val="000000"/>
          <w:sz w:val="16"/>
          <w:szCs w:val="16"/>
        </w:rPr>
        <w:br/>
      </w:r>
      <w:hyperlink r:id="rId9" w:history="1">
        <w:r w:rsidRPr="00D806DF">
          <w:rPr>
            <w:rFonts w:ascii="Arial" w:eastAsia="Times New Roman" w:hAnsi="Arial" w:cs="Arial"/>
            <w:color w:val="666666"/>
            <w:sz w:val="16"/>
            <w:szCs w:val="16"/>
            <w:u w:val="single"/>
          </w:rPr>
          <w:t>Adult Advisor 2011.1 Index</w:t>
        </w:r>
      </w:hyperlink>
      <w:r w:rsidRPr="00D806DF">
        <w:rPr>
          <w:rFonts w:ascii="Arial" w:eastAsia="Times New Roman" w:hAnsi="Arial" w:cs="Arial"/>
          <w:color w:val="000000"/>
          <w:sz w:val="16"/>
          <w:szCs w:val="16"/>
        </w:rPr>
        <w:t> </w:t>
      </w:r>
    </w:p>
    <w:p w:rsidR="00D806DF" w:rsidRPr="00D806DF" w:rsidRDefault="00D806DF" w:rsidP="00D806DF">
      <w:pPr>
        <w:spacing w:after="0" w:line="240" w:lineRule="auto"/>
        <w:rPr>
          <w:rFonts w:ascii="Arial" w:eastAsia="Times New Roman" w:hAnsi="Arial" w:cs="Arial"/>
          <w:color w:val="000000"/>
          <w:sz w:val="16"/>
          <w:szCs w:val="16"/>
        </w:rPr>
      </w:pPr>
      <w:proofErr w:type="gramStart"/>
      <w:r w:rsidRPr="00D806DF">
        <w:rPr>
          <w:rFonts w:ascii="Arial" w:eastAsia="Times New Roman" w:hAnsi="Arial" w:cs="Arial"/>
          <w:color w:val="000000"/>
          <w:sz w:val="16"/>
          <w:szCs w:val="16"/>
        </w:rPr>
        <w:t xml:space="preserve">© 2011 </w:t>
      </w:r>
      <w:proofErr w:type="spellStart"/>
      <w:r w:rsidRPr="00D806DF">
        <w:rPr>
          <w:rFonts w:ascii="Arial" w:eastAsia="Times New Roman" w:hAnsi="Arial" w:cs="Arial"/>
          <w:color w:val="000000"/>
          <w:sz w:val="16"/>
          <w:szCs w:val="16"/>
        </w:rPr>
        <w:t>RelayHealth</w:t>
      </w:r>
      <w:proofErr w:type="spellEnd"/>
      <w:r w:rsidRPr="00D806DF">
        <w:rPr>
          <w:rFonts w:ascii="Arial" w:eastAsia="Times New Roman" w:hAnsi="Arial" w:cs="Arial"/>
          <w:color w:val="000000"/>
          <w:sz w:val="16"/>
          <w:szCs w:val="16"/>
        </w:rPr>
        <w:t xml:space="preserve"> and/or its affiliates.</w:t>
      </w:r>
      <w:proofErr w:type="gramEnd"/>
      <w:r w:rsidRPr="00D806DF">
        <w:rPr>
          <w:rFonts w:ascii="Arial" w:eastAsia="Times New Roman" w:hAnsi="Arial" w:cs="Arial"/>
          <w:color w:val="000000"/>
          <w:sz w:val="16"/>
          <w:szCs w:val="16"/>
        </w:rPr>
        <w:t xml:space="preserve"> All rights reserved.</w:t>
      </w:r>
    </w:p>
    <w:p w:rsidR="00D806DF" w:rsidRPr="00D806DF" w:rsidRDefault="00D806DF" w:rsidP="00D806DF">
      <w:pPr>
        <w:spacing w:after="0" w:line="240" w:lineRule="auto"/>
        <w:rPr>
          <w:rFonts w:ascii="Times New Roman" w:eastAsia="Times New Roman" w:hAnsi="Times New Roman" w:cs="Times New Roman"/>
          <w:color w:val="000000"/>
          <w:sz w:val="27"/>
          <w:szCs w:val="27"/>
        </w:rPr>
      </w:pPr>
      <w:r w:rsidRPr="00D806DF">
        <w:rPr>
          <w:rFonts w:ascii="Times New Roman" w:eastAsia="Times New Roman" w:hAnsi="Times New Roman" w:cs="Times New Roman"/>
          <w:noProof/>
          <w:color w:val="000000"/>
          <w:sz w:val="27"/>
          <w:szCs w:val="27"/>
        </w:rPr>
        <w:drawing>
          <wp:inline distT="0" distB="0" distL="0" distR="0" wp14:anchorId="249DB09E" wp14:editId="508D59B7">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2223F" w:rsidRDefault="00E2223F"/>
    <w:sectPr w:rsidR="00E22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35E"/>
    <w:multiLevelType w:val="multilevel"/>
    <w:tmpl w:val="B7DA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B1975"/>
    <w:multiLevelType w:val="multilevel"/>
    <w:tmpl w:val="B50C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80052"/>
    <w:multiLevelType w:val="multilevel"/>
    <w:tmpl w:val="145C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B17EF"/>
    <w:multiLevelType w:val="multilevel"/>
    <w:tmpl w:val="CD608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72AA5"/>
    <w:multiLevelType w:val="multilevel"/>
    <w:tmpl w:val="8B36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72657"/>
    <w:multiLevelType w:val="multilevel"/>
    <w:tmpl w:val="200E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83D91"/>
    <w:multiLevelType w:val="multilevel"/>
    <w:tmpl w:val="31D0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761A36"/>
    <w:multiLevelType w:val="multilevel"/>
    <w:tmpl w:val="695C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8599E"/>
    <w:multiLevelType w:val="multilevel"/>
    <w:tmpl w:val="A9E8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8"/>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DF"/>
    <w:rsid w:val="00D806DF"/>
    <w:rsid w:val="00E2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327629">
      <w:bodyDiv w:val="1"/>
      <w:marLeft w:val="0"/>
      <w:marRight w:val="0"/>
      <w:marTop w:val="0"/>
      <w:marBottom w:val="0"/>
      <w:divBdr>
        <w:top w:val="none" w:sz="0" w:space="0" w:color="auto"/>
        <w:left w:val="none" w:sz="0" w:space="0" w:color="auto"/>
        <w:bottom w:val="none" w:sz="0" w:space="0" w:color="auto"/>
        <w:right w:val="none" w:sz="0" w:space="0" w:color="auto"/>
      </w:divBdr>
      <w:divsChild>
        <w:div w:id="1686128183">
          <w:marLeft w:val="0"/>
          <w:marRight w:val="0"/>
          <w:marTop w:val="0"/>
          <w:marBottom w:val="0"/>
          <w:divBdr>
            <w:top w:val="none" w:sz="0" w:space="0" w:color="auto"/>
            <w:left w:val="none" w:sz="0" w:space="0" w:color="auto"/>
            <w:bottom w:val="none" w:sz="0" w:space="0" w:color="auto"/>
            <w:right w:val="none" w:sz="0" w:space="0" w:color="auto"/>
          </w:divBdr>
          <w:divsChild>
            <w:div w:id="2125344253">
              <w:marLeft w:val="0"/>
              <w:marRight w:val="0"/>
              <w:marTop w:val="0"/>
              <w:marBottom w:val="0"/>
              <w:divBdr>
                <w:top w:val="none" w:sz="0" w:space="0" w:color="auto"/>
                <w:left w:val="none" w:sz="0" w:space="0" w:color="auto"/>
                <w:bottom w:val="none" w:sz="0" w:space="0" w:color="auto"/>
                <w:right w:val="none" w:sz="0" w:space="0" w:color="auto"/>
              </w:divBdr>
              <w:divsChild>
                <w:div w:id="845903788">
                  <w:marLeft w:val="0"/>
                  <w:marRight w:val="0"/>
                  <w:marTop w:val="0"/>
                  <w:marBottom w:val="0"/>
                  <w:divBdr>
                    <w:top w:val="none" w:sz="0" w:space="0" w:color="auto"/>
                    <w:left w:val="none" w:sz="0" w:space="0" w:color="auto"/>
                    <w:bottom w:val="none" w:sz="0" w:space="0" w:color="auto"/>
                    <w:right w:val="none" w:sz="0" w:space="0" w:color="auto"/>
                  </w:divBdr>
                  <w:divsChild>
                    <w:div w:id="1039471171">
                      <w:marLeft w:val="0"/>
                      <w:marRight w:val="0"/>
                      <w:marTop w:val="0"/>
                      <w:marBottom w:val="0"/>
                      <w:divBdr>
                        <w:top w:val="none" w:sz="0" w:space="0" w:color="auto"/>
                        <w:left w:val="none" w:sz="0" w:space="0" w:color="auto"/>
                        <w:bottom w:val="none" w:sz="0" w:space="0" w:color="auto"/>
                        <w:right w:val="none" w:sz="0" w:space="0" w:color="auto"/>
                      </w:divBdr>
                      <w:divsChild>
                        <w:div w:id="304698965">
                          <w:marLeft w:val="0"/>
                          <w:marRight w:val="0"/>
                          <w:marTop w:val="0"/>
                          <w:marBottom w:val="0"/>
                          <w:divBdr>
                            <w:top w:val="none" w:sz="0" w:space="0" w:color="auto"/>
                            <w:left w:val="none" w:sz="0" w:space="0" w:color="auto"/>
                            <w:bottom w:val="none" w:sz="0" w:space="0" w:color="auto"/>
                            <w:right w:val="none" w:sz="0" w:space="0" w:color="auto"/>
                          </w:divBdr>
                          <w:divsChild>
                            <w:div w:id="1404110232">
                              <w:marLeft w:val="0"/>
                              <w:marRight w:val="0"/>
                              <w:marTop w:val="0"/>
                              <w:marBottom w:val="0"/>
                              <w:divBdr>
                                <w:top w:val="none" w:sz="0" w:space="0" w:color="auto"/>
                                <w:left w:val="none" w:sz="0" w:space="0" w:color="auto"/>
                                <w:bottom w:val="none" w:sz="0" w:space="0" w:color="auto"/>
                                <w:right w:val="none" w:sz="0" w:space="0" w:color="auto"/>
                              </w:divBdr>
                              <w:divsChild>
                                <w:div w:id="4668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1634">
                          <w:marLeft w:val="0"/>
                          <w:marRight w:val="0"/>
                          <w:marTop w:val="0"/>
                          <w:marBottom w:val="0"/>
                          <w:divBdr>
                            <w:top w:val="none" w:sz="0" w:space="0" w:color="auto"/>
                            <w:left w:val="none" w:sz="0" w:space="0" w:color="auto"/>
                            <w:bottom w:val="none" w:sz="0" w:space="0" w:color="auto"/>
                            <w:right w:val="none" w:sz="0" w:space="0" w:color="auto"/>
                          </w:divBdr>
                        </w:div>
                        <w:div w:id="190530950">
                          <w:marLeft w:val="0"/>
                          <w:marRight w:val="0"/>
                          <w:marTop w:val="0"/>
                          <w:marBottom w:val="0"/>
                          <w:divBdr>
                            <w:top w:val="none" w:sz="0" w:space="0" w:color="auto"/>
                            <w:left w:val="none" w:sz="0" w:space="0" w:color="auto"/>
                            <w:bottom w:val="none" w:sz="0" w:space="0" w:color="auto"/>
                            <w:right w:val="none" w:sz="0" w:space="0" w:color="auto"/>
                          </w:divBdr>
                        </w:div>
                        <w:div w:id="1401560854">
                          <w:marLeft w:val="0"/>
                          <w:marRight w:val="0"/>
                          <w:marTop w:val="0"/>
                          <w:marBottom w:val="0"/>
                          <w:divBdr>
                            <w:top w:val="none" w:sz="0" w:space="0" w:color="auto"/>
                            <w:left w:val="none" w:sz="0" w:space="0" w:color="auto"/>
                            <w:bottom w:val="none" w:sz="0" w:space="0" w:color="auto"/>
                            <w:right w:val="none" w:sz="0" w:space="0" w:color="auto"/>
                          </w:divBdr>
                        </w:div>
                        <w:div w:id="518860507">
                          <w:marLeft w:val="0"/>
                          <w:marRight w:val="0"/>
                          <w:marTop w:val="0"/>
                          <w:marBottom w:val="0"/>
                          <w:divBdr>
                            <w:top w:val="none" w:sz="0" w:space="0" w:color="auto"/>
                            <w:left w:val="none" w:sz="0" w:space="0" w:color="auto"/>
                            <w:bottom w:val="none" w:sz="0" w:space="0" w:color="auto"/>
                            <w:right w:val="none" w:sz="0" w:space="0" w:color="auto"/>
                          </w:divBdr>
                        </w:div>
                        <w:div w:id="287246356">
                          <w:marLeft w:val="0"/>
                          <w:marRight w:val="0"/>
                          <w:marTop w:val="0"/>
                          <w:marBottom w:val="0"/>
                          <w:divBdr>
                            <w:top w:val="none" w:sz="0" w:space="0" w:color="auto"/>
                            <w:left w:val="none" w:sz="0" w:space="0" w:color="auto"/>
                            <w:bottom w:val="none" w:sz="0" w:space="0" w:color="auto"/>
                            <w:right w:val="none" w:sz="0" w:space="0" w:color="auto"/>
                          </w:divBdr>
                        </w:div>
                        <w:div w:id="1584412683">
                          <w:marLeft w:val="0"/>
                          <w:marRight w:val="0"/>
                          <w:marTop w:val="0"/>
                          <w:marBottom w:val="0"/>
                          <w:divBdr>
                            <w:top w:val="none" w:sz="0" w:space="0" w:color="auto"/>
                            <w:left w:val="none" w:sz="0" w:space="0" w:color="auto"/>
                            <w:bottom w:val="none" w:sz="0" w:space="0" w:color="auto"/>
                            <w:right w:val="none" w:sz="0" w:space="0" w:color="auto"/>
                          </w:divBdr>
                        </w:div>
                        <w:div w:id="3696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5873">
                  <w:marLeft w:val="0"/>
                  <w:marRight w:val="0"/>
                  <w:marTop w:val="0"/>
                  <w:marBottom w:val="0"/>
                  <w:divBdr>
                    <w:top w:val="none" w:sz="0" w:space="0" w:color="auto"/>
                    <w:left w:val="none" w:sz="0" w:space="0" w:color="auto"/>
                    <w:bottom w:val="none" w:sz="0" w:space="0" w:color="auto"/>
                    <w:right w:val="none" w:sz="0" w:space="0" w:color="auto"/>
                  </w:divBdr>
                  <w:divsChild>
                    <w:div w:id="7767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kmedicus.com/pp/us/hcp/hcp_patient_resource_allhandouts_content_search.jsp?pg=/ppdocs/us/common/crs/aha/aha_mcheadac_crs_refs.htm" TargetMode="External"/><Relationship Id="rId3" Type="http://schemas.microsoft.com/office/2007/relationships/stylesWithEffects" Target="stylesWithEffects.xml"/><Relationship Id="rId7" Type="http://schemas.openxmlformats.org/officeDocument/2006/relationships/hyperlink" Target="http://www.merckmedicus.com/pp/us/hcp/exit2.jsp?url=http://www.headaches.org&amp;name=http://www.headach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exit2.jsp?url=http://www.achenet.org&amp;name=http://www.achenet.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merckmedicus.com/pp/us/hcp/hcp_patient_resource_allhandouts_content_search.jsp?pg=/ppdocs/us/common/crs/aha/aha_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2011-08-10T07:12:00Z</dcterms:created>
  <dcterms:modified xsi:type="dcterms:W3CDTF">2011-08-10T07:13:00Z</dcterms:modified>
</cp:coreProperties>
</file>